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0DE72" w14:textId="761CB542" w:rsidR="00A81B83" w:rsidRPr="00A81B83" w:rsidRDefault="00A81B83" w:rsidP="00A81B83">
      <w:pPr>
        <w:spacing w:after="0" w:line="240" w:lineRule="auto"/>
        <w:outlineLvl w:val="0"/>
        <w:rPr>
          <w:rFonts w:ascii="BentonSansRegular" w:eastAsia="Times New Roman" w:hAnsi="BentonSansRegular" w:cs="Arial"/>
          <w:color w:val="333333"/>
          <w:kern w:val="36"/>
          <w:sz w:val="72"/>
          <w:szCs w:val="72"/>
          <w:lang w:val="en"/>
        </w:rPr>
      </w:pPr>
      <w:bookmarkStart w:id="0" w:name="_GoBack"/>
      <w:bookmarkEnd w:id="0"/>
      <w:r w:rsidRPr="00F75C17">
        <w:rPr>
          <w:noProof/>
          <w:sz w:val="56"/>
          <w:szCs w:val="56"/>
        </w:rPr>
        <w:drawing>
          <wp:anchor distT="0" distB="0" distL="114300" distR="114300" simplePos="0" relativeHeight="251659264" behindDoc="0" locked="0" layoutInCell="1" allowOverlap="1" wp14:anchorId="03C95FF5" wp14:editId="5E715E75">
            <wp:simplePos x="0" y="0"/>
            <wp:positionH relativeFrom="column">
              <wp:posOffset>52070</wp:posOffset>
            </wp:positionH>
            <wp:positionV relativeFrom="paragraph">
              <wp:posOffset>0</wp:posOffset>
            </wp:positionV>
            <wp:extent cx="571500" cy="86550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duotone>
                        <a:prstClr val="black"/>
                        <a:schemeClr val="accent6">
                          <a:tint val="45000"/>
                          <a:satMod val="400000"/>
                        </a:schemeClr>
                      </a:duotone>
                      <a:extLst>
                        <a:ext uri="{BEBA8EAE-BF5A-486C-A8C5-ECC9F3942E4B}">
                          <a14:imgProps xmlns:a14="http://schemas.microsoft.com/office/drawing/2010/main">
                            <a14:imgLayer r:embed="rId8">
                              <a14:imgEffect>
                                <a14:artisticCutout numberOfShades="1"/>
                              </a14:imgEffect>
                            </a14:imgLayer>
                          </a14:imgProps>
                        </a:ext>
                        <a:ext uri="{28A0092B-C50C-407E-A947-70E740481C1C}">
                          <a14:useLocalDpi xmlns:a14="http://schemas.microsoft.com/office/drawing/2010/main" val="0"/>
                        </a:ext>
                      </a:extLst>
                    </a:blip>
                    <a:stretch>
                      <a:fillRect/>
                    </a:stretch>
                  </pic:blipFill>
                  <pic:spPr>
                    <a:xfrm flipH="1">
                      <a:off x="0" y="0"/>
                      <a:ext cx="571500" cy="865505"/>
                    </a:xfrm>
                    <a:prstGeom prst="rect">
                      <a:avLst/>
                    </a:prstGeom>
                  </pic:spPr>
                </pic:pic>
              </a:graphicData>
            </a:graphic>
            <wp14:sizeRelH relativeFrom="margin">
              <wp14:pctWidth>0</wp14:pctWidth>
            </wp14:sizeRelH>
            <wp14:sizeRelV relativeFrom="margin">
              <wp14:pctHeight>0</wp14:pctHeight>
            </wp14:sizeRelV>
          </wp:anchor>
        </w:drawing>
      </w:r>
      <w:r w:rsidRPr="00A81B83">
        <w:rPr>
          <w:rFonts w:ascii="BentonSansRegular" w:eastAsia="Times New Roman" w:hAnsi="BentonSansRegular" w:cs="Arial"/>
          <w:color w:val="333333"/>
          <w:kern w:val="36"/>
          <w:sz w:val="72"/>
          <w:szCs w:val="72"/>
          <w:lang w:val="en"/>
        </w:rPr>
        <w:t>EMU/NJ</w:t>
      </w:r>
      <w:r>
        <w:rPr>
          <w:rFonts w:ascii="BentonSansRegular" w:eastAsia="Times New Roman" w:hAnsi="BentonSansRegular" w:cs="Arial"/>
          <w:color w:val="333333"/>
          <w:kern w:val="36"/>
          <w:sz w:val="72"/>
          <w:szCs w:val="72"/>
          <w:lang w:val="en"/>
        </w:rPr>
        <w:tab/>
      </w:r>
    </w:p>
    <w:p w14:paraId="18E06D75" w14:textId="1B23F3E7" w:rsidR="00A81B83" w:rsidRDefault="00A81B83" w:rsidP="00A81B83">
      <w:pPr>
        <w:spacing w:after="0" w:line="240" w:lineRule="auto"/>
        <w:outlineLvl w:val="0"/>
        <w:rPr>
          <w:rFonts w:ascii="BentonSansRegular" w:eastAsia="Times New Roman" w:hAnsi="BentonSansRegular" w:cs="Arial"/>
          <w:color w:val="333333"/>
          <w:kern w:val="36"/>
          <w:sz w:val="48"/>
          <w:szCs w:val="48"/>
          <w:lang w:val="en"/>
        </w:rPr>
      </w:pPr>
    </w:p>
    <w:p w14:paraId="13DE80E8" w14:textId="7D394386" w:rsidR="00A81B83" w:rsidRDefault="00A81B83" w:rsidP="00A81B83">
      <w:pPr>
        <w:spacing w:after="0" w:line="240" w:lineRule="auto"/>
        <w:outlineLvl w:val="0"/>
        <w:rPr>
          <w:rFonts w:ascii="BentonSansRegular" w:eastAsia="Times New Roman" w:hAnsi="BentonSansRegular" w:cs="Arial"/>
          <w:color w:val="333333"/>
          <w:kern w:val="36"/>
          <w:sz w:val="48"/>
          <w:szCs w:val="48"/>
          <w:lang w:val="en"/>
        </w:rPr>
      </w:pPr>
      <w:r w:rsidRPr="00A81B83">
        <w:rPr>
          <w:rFonts w:ascii="BentonSansRegular" w:eastAsia="Times New Roman" w:hAnsi="BentonSansRegular" w:cs="Arial"/>
          <w:color w:val="333333"/>
          <w:kern w:val="36"/>
          <w:sz w:val="48"/>
          <w:szCs w:val="48"/>
          <w:lang w:val="en"/>
        </w:rPr>
        <w:t>Executive Certificate in Religious Fundraising</w:t>
      </w:r>
    </w:p>
    <w:p w14:paraId="2800E4C3" w14:textId="73DB7C22" w:rsidR="00A81B83" w:rsidRPr="00A81B83" w:rsidRDefault="00A81B83" w:rsidP="00A81B83">
      <w:pPr>
        <w:spacing w:after="0" w:line="240" w:lineRule="auto"/>
        <w:outlineLvl w:val="0"/>
        <w:rPr>
          <w:rFonts w:ascii="BentonSansRegular" w:eastAsia="Times New Roman" w:hAnsi="BentonSansRegular" w:cs="Arial"/>
          <w:color w:val="333333"/>
          <w:kern w:val="36"/>
          <w:sz w:val="48"/>
          <w:szCs w:val="48"/>
          <w:lang w:val="en"/>
        </w:rPr>
      </w:pPr>
      <w:r>
        <w:rPr>
          <w:rFonts w:ascii="BentonSansRegular" w:eastAsia="Times New Roman" w:hAnsi="BentonSansRegular" w:cs="Arial"/>
          <w:color w:val="333333"/>
          <w:kern w:val="36"/>
          <w:sz w:val="48"/>
          <w:szCs w:val="48"/>
          <w:lang w:val="en"/>
        </w:rPr>
        <w:t>Scholarship Application</w:t>
      </w:r>
    </w:p>
    <w:p w14:paraId="5CFA9F49" w14:textId="5BD28A0E" w:rsidR="00A81B83" w:rsidRPr="00A81B83" w:rsidRDefault="00A81B83" w:rsidP="00A81B83">
      <w:pPr>
        <w:spacing w:after="0" w:line="240" w:lineRule="auto"/>
        <w:outlineLvl w:val="1"/>
        <w:rPr>
          <w:rFonts w:ascii="BentonSansRegular" w:eastAsia="Times New Roman" w:hAnsi="BentonSansRegular" w:cs="Arial"/>
          <w:color w:val="333333"/>
          <w:sz w:val="36"/>
          <w:szCs w:val="36"/>
          <w:lang w:val="en"/>
        </w:rPr>
      </w:pPr>
      <w:r w:rsidRPr="00A81B83">
        <w:rPr>
          <w:rFonts w:ascii="BentonSansRegular" w:eastAsia="Times New Roman" w:hAnsi="BentonSansRegular" w:cs="Arial"/>
          <w:color w:val="333333"/>
          <w:sz w:val="36"/>
          <w:szCs w:val="36"/>
          <w:lang w:val="en"/>
        </w:rPr>
        <w:t xml:space="preserve">Meeting the growing needs of leaders in </w:t>
      </w:r>
      <w:r>
        <w:rPr>
          <w:rFonts w:ascii="BentonSansRegular" w:eastAsia="Times New Roman" w:hAnsi="BentonSansRegular" w:cs="Arial"/>
          <w:color w:val="333333"/>
          <w:sz w:val="36"/>
          <w:szCs w:val="36"/>
          <w:lang w:val="en"/>
        </w:rPr>
        <w:t>today’s church.</w:t>
      </w:r>
    </w:p>
    <w:p w14:paraId="52211DD3" w14:textId="77777777" w:rsidR="00A81B83" w:rsidRPr="00A81B83" w:rsidRDefault="00A81B83">
      <w:pPr>
        <w:rPr>
          <w:rFonts w:cs="Arial"/>
          <w:color w:val="45382B"/>
          <w:sz w:val="24"/>
          <w:szCs w:val="24"/>
          <w:lang w:val="en"/>
        </w:rPr>
      </w:pPr>
    </w:p>
    <w:p w14:paraId="526B336B" w14:textId="0BE9BA19" w:rsidR="001A78B8" w:rsidRPr="00A81B83" w:rsidRDefault="00A81B83">
      <w:pPr>
        <w:rPr>
          <w:rFonts w:cs="Arial"/>
          <w:color w:val="45382B"/>
          <w:sz w:val="24"/>
          <w:szCs w:val="24"/>
          <w:lang w:val="en"/>
        </w:rPr>
      </w:pPr>
      <w:r w:rsidRPr="00A81B83">
        <w:rPr>
          <w:rFonts w:cs="Arial"/>
          <w:color w:val="45382B"/>
          <w:sz w:val="24"/>
          <w:szCs w:val="24"/>
          <w:lang w:val="en"/>
        </w:rPr>
        <w:t xml:space="preserve">The New Jersey Synod Excellence in Ministry initiative, EMU, will provide a limited number of </w:t>
      </w:r>
      <w:r w:rsidR="00D83CA4">
        <w:rPr>
          <w:rFonts w:cs="Arial"/>
          <w:color w:val="45382B"/>
          <w:sz w:val="24"/>
          <w:szCs w:val="24"/>
          <w:lang w:val="en"/>
        </w:rPr>
        <w:t xml:space="preserve">$600.00 </w:t>
      </w:r>
      <w:r w:rsidRPr="00A81B83">
        <w:rPr>
          <w:rFonts w:cs="Arial"/>
          <w:color w:val="45382B"/>
          <w:sz w:val="24"/>
          <w:szCs w:val="24"/>
          <w:lang w:val="en"/>
        </w:rPr>
        <w:t xml:space="preserve">scholarships for actively serving pastors to participate in the ECRF program.  </w:t>
      </w:r>
      <w:r w:rsidR="00477DC6" w:rsidRPr="00A81B83">
        <w:rPr>
          <w:rFonts w:cs="Arial"/>
          <w:color w:val="45382B"/>
          <w:sz w:val="24"/>
          <w:szCs w:val="24"/>
          <w:lang w:val="en"/>
        </w:rPr>
        <w:t xml:space="preserve">The Executive Certificate in Religious Fundraising (ECRF) is a four-day intensive course with a practical application project. This offering is taught by the Lake Institute on Faith and Giving from Indiana University Lilly Family School of Philanthropy.  It provides the research, tools, and customized training to meet the growing needs of leaders in religious communities and fundraisers of faith-based organizations. The focus of the ECRF is on the cultural, organizational, and philanthropic practices unique to religious institutions. These practices in turn enable </w:t>
      </w:r>
      <w:r>
        <w:rPr>
          <w:rFonts w:cs="Arial"/>
          <w:color w:val="45382B"/>
          <w:sz w:val="24"/>
          <w:szCs w:val="24"/>
          <w:lang w:val="en"/>
        </w:rPr>
        <w:t>person</w:t>
      </w:r>
      <w:r w:rsidR="00477DC6" w:rsidRPr="00A81B83">
        <w:rPr>
          <w:rFonts w:cs="Arial"/>
          <w:color w:val="45382B"/>
          <w:sz w:val="24"/>
          <w:szCs w:val="24"/>
          <w:lang w:val="en"/>
        </w:rPr>
        <w:t>s motivated by spiritual and religious values to experience the joy of generous giving.</w:t>
      </w:r>
    </w:p>
    <w:p w14:paraId="317D5C5B" w14:textId="1095C1F1" w:rsidR="00477DC6" w:rsidRPr="00A81B83" w:rsidRDefault="00477DC6">
      <w:pPr>
        <w:rPr>
          <w:rFonts w:cs="Arial"/>
          <w:color w:val="45382B"/>
          <w:sz w:val="24"/>
          <w:szCs w:val="24"/>
          <w:lang w:val="en"/>
        </w:rPr>
      </w:pPr>
      <w:r w:rsidRPr="00A81B83">
        <w:rPr>
          <w:rFonts w:cs="Arial"/>
          <w:color w:val="45382B"/>
          <w:sz w:val="24"/>
          <w:szCs w:val="24"/>
          <w:lang w:val="en"/>
        </w:rPr>
        <w:t>To apply, applicants must submit a letter with appropriate documentation to</w:t>
      </w:r>
      <w:r w:rsidR="00A81B83">
        <w:rPr>
          <w:rFonts w:cs="Arial"/>
          <w:color w:val="45382B"/>
          <w:sz w:val="24"/>
          <w:szCs w:val="24"/>
          <w:lang w:val="en"/>
        </w:rPr>
        <w:t>:</w:t>
      </w:r>
    </w:p>
    <w:p w14:paraId="68EF6452" w14:textId="3DFD178D" w:rsidR="00477DC6" w:rsidRPr="00A81B83" w:rsidRDefault="00477DC6" w:rsidP="00477DC6">
      <w:pPr>
        <w:spacing w:after="0"/>
        <w:jc w:val="center"/>
        <w:rPr>
          <w:rFonts w:cs="Arial"/>
          <w:color w:val="45382B"/>
          <w:sz w:val="24"/>
          <w:szCs w:val="24"/>
          <w:lang w:val="en"/>
        </w:rPr>
      </w:pPr>
      <w:r w:rsidRPr="00A81B83">
        <w:rPr>
          <w:rFonts w:cs="Arial"/>
          <w:color w:val="45382B"/>
          <w:sz w:val="24"/>
          <w:szCs w:val="24"/>
          <w:lang w:val="en"/>
        </w:rPr>
        <w:t>EMU Resources</w:t>
      </w:r>
    </w:p>
    <w:p w14:paraId="35EA5503" w14:textId="132D48B3" w:rsidR="00477DC6" w:rsidRPr="00A81B83" w:rsidRDefault="00477DC6" w:rsidP="00477DC6">
      <w:pPr>
        <w:spacing w:after="0"/>
        <w:jc w:val="center"/>
        <w:rPr>
          <w:rFonts w:cs="Arial"/>
          <w:color w:val="45382B"/>
          <w:sz w:val="24"/>
          <w:szCs w:val="24"/>
          <w:lang w:val="en"/>
        </w:rPr>
      </w:pPr>
      <w:r w:rsidRPr="00A81B83">
        <w:rPr>
          <w:rFonts w:cs="Arial"/>
          <w:color w:val="45382B"/>
          <w:sz w:val="24"/>
          <w:szCs w:val="24"/>
          <w:lang w:val="en"/>
        </w:rPr>
        <w:t>New Jersey Synod</w:t>
      </w:r>
    </w:p>
    <w:p w14:paraId="4B4AC0C9" w14:textId="2EC9D998" w:rsidR="00477DC6" w:rsidRPr="00A81B83" w:rsidRDefault="00477DC6" w:rsidP="00477DC6">
      <w:pPr>
        <w:spacing w:after="0"/>
        <w:jc w:val="center"/>
        <w:rPr>
          <w:rFonts w:cs="Arial"/>
          <w:color w:val="45382B"/>
          <w:sz w:val="24"/>
          <w:szCs w:val="24"/>
          <w:lang w:val="en"/>
        </w:rPr>
      </w:pPr>
      <w:r w:rsidRPr="00A81B83">
        <w:rPr>
          <w:rFonts w:cs="Arial"/>
          <w:color w:val="45382B"/>
          <w:sz w:val="24"/>
          <w:szCs w:val="24"/>
          <w:lang w:val="en"/>
        </w:rPr>
        <w:t>1930 Highway 33</w:t>
      </w:r>
    </w:p>
    <w:p w14:paraId="10AD6846" w14:textId="07C98D03" w:rsidR="00477DC6" w:rsidRPr="00A81B83" w:rsidRDefault="00477DC6" w:rsidP="00477DC6">
      <w:pPr>
        <w:spacing w:after="0"/>
        <w:jc w:val="center"/>
        <w:rPr>
          <w:rFonts w:cs="Arial"/>
          <w:color w:val="45382B"/>
          <w:sz w:val="24"/>
          <w:szCs w:val="24"/>
          <w:lang w:val="en"/>
        </w:rPr>
      </w:pPr>
      <w:r w:rsidRPr="00A81B83">
        <w:rPr>
          <w:rFonts w:cs="Arial"/>
          <w:color w:val="45382B"/>
          <w:sz w:val="24"/>
          <w:szCs w:val="24"/>
          <w:lang w:val="en"/>
        </w:rPr>
        <w:t>Hamilton Square, NJ 08690</w:t>
      </w:r>
    </w:p>
    <w:p w14:paraId="5A334EEE" w14:textId="7D67EC0E" w:rsidR="00894C4A" w:rsidRPr="00A81B83" w:rsidRDefault="00894C4A" w:rsidP="00477DC6">
      <w:pPr>
        <w:spacing w:after="0"/>
        <w:jc w:val="center"/>
        <w:rPr>
          <w:rFonts w:cs="Arial"/>
          <w:color w:val="45382B"/>
          <w:sz w:val="24"/>
          <w:szCs w:val="24"/>
          <w:lang w:val="en"/>
        </w:rPr>
      </w:pPr>
    </w:p>
    <w:p w14:paraId="16D7CEFF" w14:textId="47021759" w:rsidR="00894C4A" w:rsidRPr="00A81B83" w:rsidRDefault="00894C4A" w:rsidP="00894C4A">
      <w:pPr>
        <w:spacing w:after="0"/>
        <w:rPr>
          <w:rFonts w:cs="Arial"/>
          <w:color w:val="45382B"/>
          <w:sz w:val="24"/>
          <w:szCs w:val="24"/>
          <w:lang w:val="en"/>
        </w:rPr>
      </w:pPr>
      <w:r w:rsidRPr="00A81B83">
        <w:rPr>
          <w:rFonts w:cs="Arial"/>
          <w:color w:val="45382B"/>
          <w:sz w:val="24"/>
          <w:szCs w:val="24"/>
          <w:lang w:val="en"/>
        </w:rPr>
        <w:t>The application letter must include:</w:t>
      </w:r>
    </w:p>
    <w:p w14:paraId="36469A62" w14:textId="25291F3D" w:rsidR="00894C4A" w:rsidRPr="00A81B83" w:rsidRDefault="00894C4A" w:rsidP="00A81B83">
      <w:pPr>
        <w:pStyle w:val="ListParagraph"/>
        <w:numPr>
          <w:ilvl w:val="0"/>
          <w:numId w:val="3"/>
        </w:numPr>
        <w:spacing w:after="0"/>
        <w:rPr>
          <w:rFonts w:cs="Arial"/>
          <w:color w:val="45382B"/>
          <w:sz w:val="24"/>
          <w:szCs w:val="24"/>
          <w:lang w:val="en"/>
        </w:rPr>
      </w:pPr>
      <w:r w:rsidRPr="00A81B83">
        <w:rPr>
          <w:rFonts w:cs="Arial"/>
          <w:color w:val="45382B"/>
          <w:sz w:val="24"/>
          <w:szCs w:val="24"/>
          <w:lang w:val="en"/>
        </w:rPr>
        <w:t>Name, contact information (including phone</w:t>
      </w:r>
      <w:r w:rsidR="00D83CA4">
        <w:rPr>
          <w:rFonts w:cs="Arial"/>
          <w:color w:val="45382B"/>
          <w:sz w:val="24"/>
          <w:szCs w:val="24"/>
          <w:lang w:val="en"/>
        </w:rPr>
        <w:t>, residential</w:t>
      </w:r>
      <w:r w:rsidRPr="00A81B83">
        <w:rPr>
          <w:rFonts w:cs="Arial"/>
          <w:color w:val="45382B"/>
          <w:sz w:val="24"/>
          <w:szCs w:val="24"/>
          <w:lang w:val="en"/>
        </w:rPr>
        <w:t xml:space="preserve"> and email address)</w:t>
      </w:r>
    </w:p>
    <w:p w14:paraId="30303B60" w14:textId="424FEABC" w:rsidR="00894C4A" w:rsidRPr="00A81B83" w:rsidRDefault="00894C4A" w:rsidP="00A81B83">
      <w:pPr>
        <w:pStyle w:val="ListParagraph"/>
        <w:numPr>
          <w:ilvl w:val="0"/>
          <w:numId w:val="3"/>
        </w:numPr>
        <w:spacing w:after="0"/>
        <w:rPr>
          <w:rFonts w:cs="Arial"/>
          <w:color w:val="45382B"/>
          <w:sz w:val="24"/>
          <w:szCs w:val="24"/>
          <w:lang w:val="en"/>
        </w:rPr>
      </w:pPr>
      <w:r w:rsidRPr="00A81B83">
        <w:rPr>
          <w:rFonts w:cs="Arial"/>
          <w:color w:val="45382B"/>
          <w:sz w:val="24"/>
          <w:szCs w:val="24"/>
          <w:lang w:val="en"/>
        </w:rPr>
        <w:t>The site and dates of the ECRF venue that you will attend.</w:t>
      </w:r>
    </w:p>
    <w:p w14:paraId="0EED0C43" w14:textId="2102A7F6" w:rsidR="00894C4A" w:rsidRPr="00A81B83" w:rsidRDefault="00894C4A" w:rsidP="00A81B83">
      <w:pPr>
        <w:pStyle w:val="ListParagraph"/>
        <w:numPr>
          <w:ilvl w:val="0"/>
          <w:numId w:val="3"/>
        </w:numPr>
        <w:spacing w:after="0"/>
        <w:rPr>
          <w:rFonts w:cs="Arial"/>
          <w:color w:val="45382B"/>
          <w:sz w:val="24"/>
          <w:szCs w:val="24"/>
          <w:lang w:val="en"/>
        </w:rPr>
      </w:pPr>
      <w:r w:rsidRPr="00A81B83">
        <w:rPr>
          <w:rFonts w:cs="Arial"/>
          <w:color w:val="45382B"/>
          <w:sz w:val="24"/>
          <w:szCs w:val="24"/>
          <w:lang w:val="en"/>
        </w:rPr>
        <w:t>A budget summary for this professional improvement program.  Include a breakout of various expenses with a description of needs and uses of funds</w:t>
      </w:r>
      <w:r w:rsidR="00D83CA4">
        <w:rPr>
          <w:rFonts w:cs="Arial"/>
          <w:color w:val="45382B"/>
          <w:sz w:val="24"/>
          <w:szCs w:val="24"/>
          <w:lang w:val="en"/>
        </w:rPr>
        <w:t xml:space="preserve">. </w:t>
      </w:r>
      <w:r w:rsidRPr="00A81B83">
        <w:rPr>
          <w:rFonts w:cs="Arial"/>
          <w:color w:val="45382B"/>
          <w:sz w:val="24"/>
          <w:szCs w:val="24"/>
          <w:lang w:val="en"/>
        </w:rPr>
        <w:t xml:space="preserve"> </w:t>
      </w:r>
      <w:r w:rsidR="00D83CA4">
        <w:rPr>
          <w:rFonts w:cs="Arial"/>
          <w:color w:val="45382B"/>
          <w:sz w:val="24"/>
          <w:szCs w:val="24"/>
          <w:lang w:val="en"/>
        </w:rPr>
        <w:t>I</w:t>
      </w:r>
      <w:r w:rsidRPr="00A81B83">
        <w:rPr>
          <w:rFonts w:cs="Arial"/>
          <w:color w:val="45382B"/>
          <w:sz w:val="24"/>
          <w:szCs w:val="24"/>
          <w:lang w:val="en"/>
        </w:rPr>
        <w:t>nclud</w:t>
      </w:r>
      <w:r w:rsidR="00D83CA4">
        <w:rPr>
          <w:rFonts w:cs="Arial"/>
          <w:color w:val="45382B"/>
          <w:sz w:val="24"/>
          <w:szCs w:val="24"/>
          <w:lang w:val="en"/>
        </w:rPr>
        <w:t>e</w:t>
      </w:r>
      <w:r w:rsidRPr="00A81B83">
        <w:rPr>
          <w:rFonts w:cs="Arial"/>
          <w:color w:val="45382B"/>
          <w:sz w:val="24"/>
          <w:szCs w:val="24"/>
          <w:lang w:val="en"/>
        </w:rPr>
        <w:t xml:space="preserve"> other support from your congregation or Synod, personal funds, continuing education funds, etc.  Funds may be used for travel, lodging, meals, course fees</w:t>
      </w:r>
      <w:r w:rsidR="00D83CA4">
        <w:rPr>
          <w:rFonts w:cs="Arial"/>
          <w:color w:val="45382B"/>
          <w:sz w:val="24"/>
          <w:szCs w:val="24"/>
          <w:lang w:val="en"/>
        </w:rPr>
        <w:t xml:space="preserve"> and materials.</w:t>
      </w:r>
    </w:p>
    <w:p w14:paraId="044F8ACF" w14:textId="24E6B5FB" w:rsidR="00894C4A" w:rsidRPr="00A81B83" w:rsidRDefault="00894C4A" w:rsidP="00A81B83">
      <w:pPr>
        <w:pStyle w:val="ListParagraph"/>
        <w:numPr>
          <w:ilvl w:val="0"/>
          <w:numId w:val="3"/>
        </w:numPr>
        <w:spacing w:after="0"/>
        <w:rPr>
          <w:rFonts w:cs="Arial"/>
          <w:color w:val="45382B"/>
          <w:sz w:val="24"/>
          <w:szCs w:val="24"/>
          <w:lang w:val="en"/>
        </w:rPr>
      </w:pPr>
      <w:r w:rsidRPr="00A81B83">
        <w:rPr>
          <w:rFonts w:cs="Arial"/>
          <w:color w:val="45382B"/>
          <w:sz w:val="24"/>
          <w:szCs w:val="24"/>
          <w:lang w:val="en"/>
        </w:rPr>
        <w:t xml:space="preserve">Share a narrative explaining the </w:t>
      </w:r>
      <w:r w:rsidR="00A81B83" w:rsidRPr="00A81B83">
        <w:rPr>
          <w:rFonts w:cs="Arial"/>
          <w:color w:val="45382B"/>
          <w:sz w:val="24"/>
          <w:szCs w:val="24"/>
          <w:lang w:val="en"/>
        </w:rPr>
        <w:t>anticipated</w:t>
      </w:r>
      <w:r w:rsidRPr="00A81B83">
        <w:rPr>
          <w:rFonts w:cs="Arial"/>
          <w:color w:val="45382B"/>
          <w:sz w:val="24"/>
          <w:szCs w:val="24"/>
          <w:lang w:val="en"/>
        </w:rPr>
        <w:t xml:space="preserve"> impact this professional improvement venture will have on the work in your ministry setting.</w:t>
      </w:r>
    </w:p>
    <w:p w14:paraId="5AA11132" w14:textId="701D89CC" w:rsidR="00894C4A" w:rsidRPr="00A81B83" w:rsidRDefault="00894C4A" w:rsidP="00894C4A">
      <w:pPr>
        <w:spacing w:after="0"/>
        <w:rPr>
          <w:rFonts w:cs="Arial"/>
          <w:color w:val="45382B"/>
          <w:sz w:val="24"/>
          <w:szCs w:val="24"/>
          <w:lang w:val="en"/>
        </w:rPr>
      </w:pPr>
    </w:p>
    <w:p w14:paraId="0BFBBA9A" w14:textId="502E62BC" w:rsidR="00A81B83" w:rsidRPr="00A81B83" w:rsidRDefault="00894C4A" w:rsidP="00A81B83">
      <w:pPr>
        <w:spacing w:after="0"/>
        <w:rPr>
          <w:rFonts w:cs="Arial"/>
          <w:color w:val="45382B"/>
          <w:sz w:val="24"/>
          <w:szCs w:val="24"/>
          <w:lang w:val="en"/>
        </w:rPr>
      </w:pPr>
      <w:r w:rsidRPr="00A81B83">
        <w:rPr>
          <w:rFonts w:cs="Arial"/>
          <w:color w:val="45382B"/>
          <w:sz w:val="24"/>
          <w:szCs w:val="24"/>
          <w:lang w:val="en"/>
        </w:rPr>
        <w:t xml:space="preserve">In addition, applications for a scholarship must be accompanied by a letter of support from the Chief Lay Officer of the congregation you serve and from </w:t>
      </w:r>
      <w:r w:rsidR="00A81B83" w:rsidRPr="00A81B83">
        <w:rPr>
          <w:rFonts w:cs="Arial"/>
          <w:color w:val="45382B"/>
          <w:sz w:val="24"/>
          <w:szCs w:val="24"/>
          <w:lang w:val="en"/>
        </w:rPr>
        <w:t>our Bishop.  Incomplete applications will not be considered for funding.</w:t>
      </w:r>
    </w:p>
    <w:sectPr w:rsidR="00A81B83" w:rsidRPr="00A81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BentonSansRegular">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59C"/>
    <w:multiLevelType w:val="multilevel"/>
    <w:tmpl w:val="5314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1777B"/>
    <w:multiLevelType w:val="hybridMultilevel"/>
    <w:tmpl w:val="F048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D3E7B"/>
    <w:multiLevelType w:val="multilevel"/>
    <w:tmpl w:val="9102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C6"/>
    <w:rsid w:val="00036840"/>
    <w:rsid w:val="001A78B8"/>
    <w:rsid w:val="00477DC6"/>
    <w:rsid w:val="006A240F"/>
    <w:rsid w:val="00894C4A"/>
    <w:rsid w:val="00A81B83"/>
    <w:rsid w:val="00C0579C"/>
    <w:rsid w:val="00D83CA4"/>
    <w:rsid w:val="00DB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B83"/>
    <w:pPr>
      <w:spacing w:after="0" w:line="240" w:lineRule="auto"/>
      <w:outlineLvl w:val="0"/>
    </w:pPr>
    <w:rPr>
      <w:rFonts w:ascii="Times New Roman" w:eastAsia="Times New Roman" w:hAnsi="Times New Roman" w:cs="Times New Roman"/>
      <w:color w:val="333333"/>
      <w:kern w:val="36"/>
      <w:sz w:val="48"/>
      <w:szCs w:val="48"/>
    </w:rPr>
  </w:style>
  <w:style w:type="paragraph" w:styleId="Heading2">
    <w:name w:val="heading 2"/>
    <w:basedOn w:val="Normal"/>
    <w:link w:val="Heading2Char"/>
    <w:uiPriority w:val="9"/>
    <w:qFormat/>
    <w:rsid w:val="00A81B83"/>
    <w:pPr>
      <w:spacing w:after="0" w:line="240" w:lineRule="auto"/>
      <w:outlineLvl w:val="1"/>
    </w:pPr>
    <w:rPr>
      <w:rFonts w:ascii="Times New Roman" w:eastAsia="Times New Roman" w:hAnsi="Times New Roman" w:cs="Times New Roman"/>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7DC6"/>
    <w:rPr>
      <w:b w:val="0"/>
      <w:bCs w:val="0"/>
    </w:rPr>
  </w:style>
  <w:style w:type="paragraph" w:styleId="NormalWeb">
    <w:name w:val="Normal (Web)"/>
    <w:basedOn w:val="Normal"/>
    <w:uiPriority w:val="99"/>
    <w:semiHidden/>
    <w:unhideWhenUsed/>
    <w:rsid w:val="00477DC6"/>
    <w:pPr>
      <w:spacing w:after="0" w:line="240" w:lineRule="auto"/>
    </w:pPr>
    <w:rPr>
      <w:rFonts w:ascii="inherit" w:eastAsia="Times New Roman" w:hAnsi="inherit" w:cs="Times New Roman"/>
      <w:sz w:val="24"/>
      <w:szCs w:val="24"/>
    </w:rPr>
  </w:style>
  <w:style w:type="character" w:customStyle="1" w:styleId="Heading1Char">
    <w:name w:val="Heading 1 Char"/>
    <w:basedOn w:val="DefaultParagraphFont"/>
    <w:link w:val="Heading1"/>
    <w:uiPriority w:val="9"/>
    <w:rsid w:val="00A81B83"/>
    <w:rPr>
      <w:rFonts w:ascii="Times New Roman" w:eastAsia="Times New Roman" w:hAnsi="Times New Roman" w:cs="Times New Roman"/>
      <w:color w:val="333333"/>
      <w:kern w:val="36"/>
      <w:sz w:val="48"/>
      <w:szCs w:val="48"/>
    </w:rPr>
  </w:style>
  <w:style w:type="character" w:customStyle="1" w:styleId="Heading2Char">
    <w:name w:val="Heading 2 Char"/>
    <w:basedOn w:val="DefaultParagraphFont"/>
    <w:link w:val="Heading2"/>
    <w:uiPriority w:val="9"/>
    <w:rsid w:val="00A81B83"/>
    <w:rPr>
      <w:rFonts w:ascii="Times New Roman" w:eastAsia="Times New Roman" w:hAnsi="Times New Roman" w:cs="Times New Roman"/>
      <w:color w:val="333333"/>
      <w:sz w:val="36"/>
      <w:szCs w:val="36"/>
    </w:rPr>
  </w:style>
  <w:style w:type="paragraph" w:styleId="ListParagraph">
    <w:name w:val="List Paragraph"/>
    <w:basedOn w:val="Normal"/>
    <w:uiPriority w:val="34"/>
    <w:qFormat/>
    <w:rsid w:val="00A81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B83"/>
    <w:pPr>
      <w:spacing w:after="0" w:line="240" w:lineRule="auto"/>
      <w:outlineLvl w:val="0"/>
    </w:pPr>
    <w:rPr>
      <w:rFonts w:ascii="Times New Roman" w:eastAsia="Times New Roman" w:hAnsi="Times New Roman" w:cs="Times New Roman"/>
      <w:color w:val="333333"/>
      <w:kern w:val="36"/>
      <w:sz w:val="48"/>
      <w:szCs w:val="48"/>
    </w:rPr>
  </w:style>
  <w:style w:type="paragraph" w:styleId="Heading2">
    <w:name w:val="heading 2"/>
    <w:basedOn w:val="Normal"/>
    <w:link w:val="Heading2Char"/>
    <w:uiPriority w:val="9"/>
    <w:qFormat/>
    <w:rsid w:val="00A81B83"/>
    <w:pPr>
      <w:spacing w:after="0" w:line="240" w:lineRule="auto"/>
      <w:outlineLvl w:val="1"/>
    </w:pPr>
    <w:rPr>
      <w:rFonts w:ascii="Times New Roman" w:eastAsia="Times New Roman" w:hAnsi="Times New Roman" w:cs="Times New Roman"/>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7DC6"/>
    <w:rPr>
      <w:b w:val="0"/>
      <w:bCs w:val="0"/>
    </w:rPr>
  </w:style>
  <w:style w:type="paragraph" w:styleId="NormalWeb">
    <w:name w:val="Normal (Web)"/>
    <w:basedOn w:val="Normal"/>
    <w:uiPriority w:val="99"/>
    <w:semiHidden/>
    <w:unhideWhenUsed/>
    <w:rsid w:val="00477DC6"/>
    <w:pPr>
      <w:spacing w:after="0" w:line="240" w:lineRule="auto"/>
    </w:pPr>
    <w:rPr>
      <w:rFonts w:ascii="inherit" w:eastAsia="Times New Roman" w:hAnsi="inherit" w:cs="Times New Roman"/>
      <w:sz w:val="24"/>
      <w:szCs w:val="24"/>
    </w:rPr>
  </w:style>
  <w:style w:type="character" w:customStyle="1" w:styleId="Heading1Char">
    <w:name w:val="Heading 1 Char"/>
    <w:basedOn w:val="DefaultParagraphFont"/>
    <w:link w:val="Heading1"/>
    <w:uiPriority w:val="9"/>
    <w:rsid w:val="00A81B83"/>
    <w:rPr>
      <w:rFonts w:ascii="Times New Roman" w:eastAsia="Times New Roman" w:hAnsi="Times New Roman" w:cs="Times New Roman"/>
      <w:color w:val="333333"/>
      <w:kern w:val="36"/>
      <w:sz w:val="48"/>
      <w:szCs w:val="48"/>
    </w:rPr>
  </w:style>
  <w:style w:type="character" w:customStyle="1" w:styleId="Heading2Char">
    <w:name w:val="Heading 2 Char"/>
    <w:basedOn w:val="DefaultParagraphFont"/>
    <w:link w:val="Heading2"/>
    <w:uiPriority w:val="9"/>
    <w:rsid w:val="00A81B83"/>
    <w:rPr>
      <w:rFonts w:ascii="Times New Roman" w:eastAsia="Times New Roman" w:hAnsi="Times New Roman" w:cs="Times New Roman"/>
      <w:color w:val="333333"/>
      <w:sz w:val="36"/>
      <w:szCs w:val="36"/>
    </w:rPr>
  </w:style>
  <w:style w:type="paragraph" w:styleId="ListParagraph">
    <w:name w:val="List Paragraph"/>
    <w:basedOn w:val="Normal"/>
    <w:uiPriority w:val="34"/>
    <w:qFormat/>
    <w:rsid w:val="00A81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799">
      <w:bodyDiv w:val="1"/>
      <w:marLeft w:val="0"/>
      <w:marRight w:val="0"/>
      <w:marTop w:val="0"/>
      <w:marBottom w:val="0"/>
      <w:divBdr>
        <w:top w:val="none" w:sz="0" w:space="0" w:color="auto"/>
        <w:left w:val="none" w:sz="0" w:space="0" w:color="auto"/>
        <w:bottom w:val="none" w:sz="0" w:space="0" w:color="auto"/>
        <w:right w:val="none" w:sz="0" w:space="0" w:color="auto"/>
      </w:divBdr>
      <w:divsChild>
        <w:div w:id="2004355143">
          <w:marLeft w:val="0"/>
          <w:marRight w:val="0"/>
          <w:marTop w:val="0"/>
          <w:marBottom w:val="0"/>
          <w:divBdr>
            <w:top w:val="none" w:sz="0" w:space="0" w:color="auto"/>
            <w:left w:val="none" w:sz="0" w:space="0" w:color="auto"/>
            <w:bottom w:val="none" w:sz="0" w:space="0" w:color="auto"/>
            <w:right w:val="none" w:sz="0" w:space="0" w:color="auto"/>
          </w:divBdr>
          <w:divsChild>
            <w:div w:id="1693216095">
              <w:marLeft w:val="0"/>
              <w:marRight w:val="0"/>
              <w:marTop w:val="0"/>
              <w:marBottom w:val="0"/>
              <w:divBdr>
                <w:top w:val="none" w:sz="0" w:space="0" w:color="auto"/>
                <w:left w:val="none" w:sz="0" w:space="0" w:color="auto"/>
                <w:bottom w:val="none" w:sz="0" w:space="0" w:color="auto"/>
                <w:right w:val="none" w:sz="0" w:space="0" w:color="auto"/>
              </w:divBdr>
              <w:divsChild>
                <w:div w:id="799541918">
                  <w:marLeft w:val="0"/>
                  <w:marRight w:val="0"/>
                  <w:marTop w:val="0"/>
                  <w:marBottom w:val="0"/>
                  <w:divBdr>
                    <w:top w:val="none" w:sz="0" w:space="0" w:color="auto"/>
                    <w:left w:val="none" w:sz="0" w:space="0" w:color="auto"/>
                    <w:bottom w:val="none" w:sz="0" w:space="0" w:color="auto"/>
                    <w:right w:val="none" w:sz="0" w:space="0" w:color="auto"/>
                  </w:divBdr>
                  <w:divsChild>
                    <w:div w:id="1800685150">
                      <w:marLeft w:val="0"/>
                      <w:marRight w:val="0"/>
                      <w:marTop w:val="0"/>
                      <w:marBottom w:val="0"/>
                      <w:divBdr>
                        <w:top w:val="none" w:sz="0" w:space="0" w:color="auto"/>
                        <w:left w:val="none" w:sz="0" w:space="0" w:color="auto"/>
                        <w:bottom w:val="none" w:sz="0" w:space="0" w:color="auto"/>
                        <w:right w:val="none" w:sz="0" w:space="0" w:color="auto"/>
                      </w:divBdr>
                      <w:divsChild>
                        <w:div w:id="16780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09747">
      <w:bodyDiv w:val="1"/>
      <w:marLeft w:val="0"/>
      <w:marRight w:val="0"/>
      <w:marTop w:val="0"/>
      <w:marBottom w:val="0"/>
      <w:divBdr>
        <w:top w:val="none" w:sz="0" w:space="0" w:color="auto"/>
        <w:left w:val="none" w:sz="0" w:space="0" w:color="auto"/>
        <w:bottom w:val="none" w:sz="0" w:space="0" w:color="auto"/>
        <w:right w:val="none" w:sz="0" w:space="0" w:color="auto"/>
      </w:divBdr>
      <w:divsChild>
        <w:div w:id="1323004253">
          <w:marLeft w:val="0"/>
          <w:marRight w:val="0"/>
          <w:marTop w:val="0"/>
          <w:marBottom w:val="0"/>
          <w:divBdr>
            <w:top w:val="none" w:sz="0" w:space="0" w:color="auto"/>
            <w:left w:val="none" w:sz="0" w:space="0" w:color="auto"/>
            <w:bottom w:val="none" w:sz="0" w:space="0" w:color="auto"/>
            <w:right w:val="none" w:sz="0" w:space="0" w:color="auto"/>
          </w:divBdr>
          <w:divsChild>
            <w:div w:id="365759287">
              <w:marLeft w:val="0"/>
              <w:marRight w:val="0"/>
              <w:marTop w:val="0"/>
              <w:marBottom w:val="0"/>
              <w:divBdr>
                <w:top w:val="none" w:sz="0" w:space="0" w:color="auto"/>
                <w:left w:val="none" w:sz="0" w:space="0" w:color="auto"/>
                <w:bottom w:val="none" w:sz="0" w:space="0" w:color="auto"/>
                <w:right w:val="none" w:sz="0" w:space="0" w:color="auto"/>
              </w:divBdr>
              <w:divsChild>
                <w:div w:id="483662877">
                  <w:marLeft w:val="0"/>
                  <w:marRight w:val="0"/>
                  <w:marTop w:val="0"/>
                  <w:marBottom w:val="0"/>
                  <w:divBdr>
                    <w:top w:val="none" w:sz="0" w:space="0" w:color="auto"/>
                    <w:left w:val="none" w:sz="0" w:space="0" w:color="auto"/>
                    <w:bottom w:val="none" w:sz="0" w:space="0" w:color="auto"/>
                    <w:right w:val="none" w:sz="0" w:space="0" w:color="auto"/>
                  </w:divBdr>
                  <w:divsChild>
                    <w:div w:id="2039621125">
                      <w:marLeft w:val="0"/>
                      <w:marRight w:val="0"/>
                      <w:marTop w:val="0"/>
                      <w:marBottom w:val="0"/>
                      <w:divBdr>
                        <w:top w:val="none" w:sz="0" w:space="0" w:color="auto"/>
                        <w:left w:val="none" w:sz="0" w:space="0" w:color="auto"/>
                        <w:bottom w:val="none" w:sz="0" w:space="0" w:color="auto"/>
                        <w:right w:val="none" w:sz="0" w:space="0" w:color="auto"/>
                      </w:divBdr>
                    </w:div>
                  </w:divsChild>
                </w:div>
                <w:div w:id="324279935">
                  <w:marLeft w:val="0"/>
                  <w:marRight w:val="0"/>
                  <w:marTop w:val="0"/>
                  <w:marBottom w:val="0"/>
                  <w:divBdr>
                    <w:top w:val="none" w:sz="0" w:space="0" w:color="auto"/>
                    <w:left w:val="none" w:sz="0" w:space="0" w:color="auto"/>
                    <w:bottom w:val="none" w:sz="0" w:space="0" w:color="auto"/>
                    <w:right w:val="none" w:sz="0" w:space="0" w:color="auto"/>
                  </w:divBdr>
                  <w:divsChild>
                    <w:div w:id="541869945">
                      <w:marLeft w:val="0"/>
                      <w:marRight w:val="0"/>
                      <w:marTop w:val="0"/>
                      <w:marBottom w:val="0"/>
                      <w:divBdr>
                        <w:top w:val="none" w:sz="0" w:space="0" w:color="auto"/>
                        <w:left w:val="none" w:sz="0" w:space="0" w:color="auto"/>
                        <w:bottom w:val="none" w:sz="0" w:space="0" w:color="auto"/>
                        <w:right w:val="none" w:sz="0" w:space="0" w:color="auto"/>
                      </w:divBdr>
                      <w:divsChild>
                        <w:div w:id="1357851505">
                          <w:marLeft w:val="0"/>
                          <w:marRight w:val="0"/>
                          <w:marTop w:val="0"/>
                          <w:marBottom w:val="0"/>
                          <w:divBdr>
                            <w:top w:val="none" w:sz="0" w:space="0" w:color="auto"/>
                            <w:left w:val="none" w:sz="0" w:space="0" w:color="auto"/>
                            <w:bottom w:val="none" w:sz="0" w:space="0" w:color="auto"/>
                            <w:right w:val="none" w:sz="0" w:space="0" w:color="auto"/>
                          </w:divBdr>
                          <w:divsChild>
                            <w:div w:id="17562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6018">
                  <w:marLeft w:val="0"/>
                  <w:marRight w:val="0"/>
                  <w:marTop w:val="0"/>
                  <w:marBottom w:val="0"/>
                  <w:divBdr>
                    <w:top w:val="none" w:sz="0" w:space="0" w:color="auto"/>
                    <w:left w:val="none" w:sz="0" w:space="0" w:color="auto"/>
                    <w:bottom w:val="none" w:sz="0" w:space="0" w:color="auto"/>
                    <w:right w:val="none" w:sz="0" w:space="0" w:color="auto"/>
                  </w:divBdr>
                  <w:divsChild>
                    <w:div w:id="18425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4F1F-B193-43C1-B741-B5245B7C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Schantzenbach</dc:creator>
  <cp:lastModifiedBy>Assembly</cp:lastModifiedBy>
  <cp:revision>2</cp:revision>
  <dcterms:created xsi:type="dcterms:W3CDTF">2018-02-07T16:53:00Z</dcterms:created>
  <dcterms:modified xsi:type="dcterms:W3CDTF">2018-02-07T16:53:00Z</dcterms:modified>
</cp:coreProperties>
</file>